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231"/>
        <w:numPr>
          <w:ilvl w:val="0"/>
          <w:numId w:val="13"/>
        </w:numPr>
      </w:pPr>
      <w:r>
        <w:t>Daily news</w:t>
      </w:r>
    </w:p>
    <w:p>
      <w:pPr>
        <w:pStyle w:val="231"/>
        <w:numPr>
          <w:ilvl w:val="0"/>
          <w:numId w:val="13"/>
        </w:numPr>
      </w:pPr>
      <w:r>
        <w:t>Sport</w:t>
      </w:r>
    </w:p>
    <w:p>
      <w:pPr>
        <w:pStyle w:val="231"/>
        <w:numPr>
          <w:ilvl w:val="0"/>
          <w:numId w:val="13"/>
        </w:numPr>
      </w:pPr>
      <w:r>
        <w:t>World</w:t>
      </w:r>
    </w:p>
    <w:p>
      <w:pPr>
        <w:pStyle w:val="231"/>
        <w:numPr>
          <w:ilvl w:val="0"/>
          <w:numId w:val="13"/>
        </w:numPr>
      </w:pPr>
      <w:r>
        <w:t>Fashion</w:t>
      </w:r>
    </w:p>
    <w:p>
      <w:pPr>
        <w:pStyle w:val="231"/>
        <w:numPr>
          <w:ilvl w:val="0"/>
          <w:numId w:val="13"/>
        </w:numPr>
      </w:pPr>
      <w:r>
        <w:t>Security - Social</w:t>
      </w:r>
    </w:p>
    <w:p>
      <w:pPr>
        <w:pStyle w:val="231"/>
        <w:numPr>
          <w:ilvl w:val="0"/>
          <w:numId w:val="13"/>
        </w:numPr>
      </w:pPr>
      <w:r>
        <w:t>Hi-tech fashion</w:t>
      </w:r>
    </w:p>
    <w:p>
      <w:pPr>
        <w:pStyle w:val="231"/>
        <w:numPr>
          <w:ilvl w:val="0"/>
          <w:numId w:val="13"/>
        </w:numPr>
      </w:pPr>
      <w:r>
        <w:t>Finance - real estate</w:t>
      </w:r>
    </w:p>
    <w:p>
      <w:pPr>
        <w:pStyle w:val="231"/>
        <w:numPr>
          <w:ilvl w:val="0"/>
          <w:numId w:val="13"/>
        </w:numPr>
      </w:pPr>
      <w:r>
        <w:t>Food</w:t>
      </w:r>
    </w:p>
    <w:p>
      <w:pPr>
        <w:pStyle w:val="231"/>
        <w:numPr>
          <w:ilvl w:val="0"/>
          <w:numId w:val="13"/>
        </w:numPr>
      </w:pPr>
      <w:r>
        <w:t>Beauty</w:t>
      </w:r>
    </w:p>
    <w:p>
      <w:pPr>
        <w:pStyle w:val="231"/>
        <w:numPr>
          <w:ilvl w:val="0"/>
          <w:numId w:val="13"/>
        </w:numPr>
      </w:pPr>
      <w:r>
        <w:t>Showbiz</w:t>
      </w:r>
    </w:p>
    <w:p>
      <w:pPr>
        <w:pStyle w:val="231"/>
        <w:numPr>
          <w:ilvl w:val="0"/>
          <w:numId w:val="13"/>
        </w:numPr>
      </w:pPr>
      <w:r>
        <w:t>Entertainment</w:t>
      </w:r>
    </w:p>
    <w:p>
      <w:pPr>
        <w:pStyle w:val="231"/>
        <w:numPr>
          <w:ilvl w:val="0"/>
          <w:numId w:val="13"/>
        </w:numPr>
      </w:pPr>
      <w:r>
        <w:t>Young - life</w:t>
      </w:r>
    </w:p>
    <w:p>
      <w:pPr>
        <w:pStyle w:val="231"/>
        <w:numPr>
          <w:ilvl w:val="0"/>
          <w:numId w:val="13"/>
        </w:numPr>
      </w:pPr>
      <w:r>
        <w:t>Education</w:t>
      </w:r>
    </w:p>
    <w:p>
      <w:pPr>
        <w:pStyle w:val="231"/>
        <w:numPr>
          <w:ilvl w:val="0"/>
          <w:numId w:val="13"/>
        </w:numPr>
      </w:pPr>
      <w:r>
        <w:t>Car</w:t>
      </w:r>
    </w:p>
    <w:p>
      <w:pPr>
        <w:pStyle w:val="231"/>
        <w:numPr>
          <w:ilvl w:val="0"/>
          <w:numId w:val="13"/>
        </w:numPr>
      </w:pPr>
      <w:r>
        <w:t>Bike – motorbike</w:t>
      </w:r>
    </w:p>
    <w:p>
      <w:pPr>
        <w:pStyle w:val="231"/>
        <w:numPr>
          <w:ilvl w:val="0"/>
          <w:numId w:val="13"/>
        </w:numPr>
      </w:pPr>
      <w:r>
        <w:t>Market – Consumer</w:t>
      </w:r>
    </w:p>
    <w:p>
      <w:pPr>
        <w:pStyle w:val="231"/>
        <w:numPr>
          <w:ilvl w:val="0"/>
          <w:numId w:val="13"/>
        </w:numPr>
      </w:pPr>
      <w:r>
        <w:t>Travel</w:t>
      </w:r>
    </w:p>
    <w:p>
      <w:pPr>
        <w:pStyle w:val="231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7"/>
        <w:gridCol w:w="597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0"/>
        <w:gridCol w:w="598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3"/>
        <w:gridCol w:w="6002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7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13"/>
        <w:gridCol w:w="4251"/>
        <w:gridCol w:w="3712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hint="default" w:cs="Tahoma"/>
                <w:lang w:val="en-US"/>
              </w:rPr>
              <w:t xml:space="preserve">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10160" b="1016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0130"/>
            <wp:effectExtent l="0" t="0" r="0" b="0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470910"/>
            <wp:effectExtent l="0" t="0" r="0" b="0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9655"/>
            <wp:effectExtent l="0" t="0" r="2540" b="10795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lang w:val="en-US"/>
        </w:rPr>
        <w:drawing>
          <wp:inline distT="0" distB="0" distL="0" distR="0">
            <wp:extent cx="2620010" cy="2352675"/>
            <wp:effectExtent l="0" t="0" r="0" b="0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inline distT="0" distB="0" distL="0" distR="0">
            <wp:extent cx="4076700" cy="2085975"/>
            <wp:effectExtent l="0" t="0" r="0" b="0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21350" cy="7353935"/>
            <wp:effectExtent l="0" t="0" r="12700" b="18415"/>
            <wp:docPr id="47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2140183_1876889965670709_1219535866_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rPr>
          <w:lang w:val="en-US"/>
        </w:rP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</w:rPr>
        <w:br w:type="page"/>
      </w:r>
    </w:p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237"/>
        <w:keepNext/>
        <w:numPr>
          <w:numId w:val="0"/>
        </w:numPr>
        <w:spacing w:before="120" w:after="60" w:line="240" w:lineRule="auto"/>
        <w:ind w:leftChars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2723515"/>
            <wp:effectExtent l="0" t="0" r="9525" b="635"/>
            <wp:docPr id="50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ite-map-24h-use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819150"/>
            <wp:effectExtent l="0" t="0" r="9525" b="0"/>
            <wp:docPr id="53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ite-map-24h-reade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628390" cy="1343025"/>
            <wp:effectExtent l="0" t="0" r="10160" b="9525"/>
            <wp:docPr id="54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ite-map-24h-journalis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818890" cy="1343025"/>
            <wp:effectExtent l="0" t="0" r="10160" b="9525"/>
            <wp:docPr id="56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te-map-24h-editor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533140" cy="1343025"/>
            <wp:effectExtent l="0" t="0" r="10160" b="9525"/>
            <wp:docPr id="55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ite-map-24h-admi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bookmarkStart w:id="12" w:name="_GUI_Design_2"/>
      <w:bookmarkEnd w:id="12"/>
      <w:r>
        <w:rPr>
          <w:rFonts w:cs="Tahoma"/>
          <w:sz w:val="2"/>
          <w:szCs w:val="2"/>
        </w:rP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114300" distR="114300">
            <wp:extent cx="5727700" cy="3263265"/>
            <wp:effectExtent l="0" t="0" r="6350" b="13335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3890" cy="3348355"/>
            <wp:effectExtent l="0" t="0" r="10160" b="444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Login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5795" cy="3575050"/>
            <wp:effectExtent l="0" t="0" r="8255" b="635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User’s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114300" distR="114300">
            <wp:extent cx="5721350" cy="3255010"/>
            <wp:effectExtent l="0" t="0" r="12700" b="254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114300" distR="114300">
            <wp:extent cx="5728970" cy="3254375"/>
            <wp:effectExtent l="0" t="0" r="5080" b="3175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114300" distR="114300">
            <wp:extent cx="5720080" cy="3243580"/>
            <wp:effectExtent l="0" t="0" r="13970" b="1397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114300" distR="114300">
            <wp:extent cx="5726430" cy="3312795"/>
            <wp:effectExtent l="0" t="0" r="7620" b="1905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avatar.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fullname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bookmarkStart w:id="15" w:name="_GoBack"/>
      <w:bookmarkEnd w:id="15"/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5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7"/>
        <w:gridCol w:w="3"/>
        <w:gridCol w:w="901"/>
        <w:gridCol w:w="895"/>
        <w:gridCol w:w="1017"/>
        <w:gridCol w:w="1506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0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16"/>
      </w:pPr>
    </w:p>
    <w:p>
      <w:pPr>
        <w:spacing w:before="60" w:after="60"/>
        <w:rPr>
          <w:b/>
          <w:szCs w:val="20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52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52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DE809"/>
    <w:multiLevelType w:val="multilevel"/>
    <w:tmpl w:val="59CDE80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DE814"/>
    <w:multiLevelType w:val="multilevel"/>
    <w:tmpl w:val="59CDE81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CDE81F"/>
    <w:multiLevelType w:val="multilevel"/>
    <w:tmpl w:val="59CDE81F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CDE82A"/>
    <w:multiLevelType w:val="multilevel"/>
    <w:tmpl w:val="59CDE82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CDE835"/>
    <w:multiLevelType w:val="multilevel"/>
    <w:tmpl w:val="59CDE835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CDE840"/>
    <w:multiLevelType w:val="multilevel"/>
    <w:tmpl w:val="59CDE840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CDE84B"/>
    <w:multiLevelType w:val="multilevel"/>
    <w:tmpl w:val="59CDE84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CDE856"/>
    <w:multiLevelType w:val="multilevel"/>
    <w:tmpl w:val="59CDE85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CDE861"/>
    <w:multiLevelType w:val="multilevel"/>
    <w:tmpl w:val="59CDE86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CDE86C"/>
    <w:multiLevelType w:val="multilevel"/>
    <w:tmpl w:val="59CDE86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CDE877"/>
    <w:multiLevelType w:val="multilevel"/>
    <w:tmpl w:val="59CDE87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CDE882"/>
    <w:multiLevelType w:val="multilevel"/>
    <w:tmpl w:val="59CDE88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CDE88D"/>
    <w:multiLevelType w:val="multilevel"/>
    <w:tmpl w:val="59CDE88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CDE898"/>
    <w:multiLevelType w:val="multilevel"/>
    <w:tmpl w:val="59CDE89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CDE8A3"/>
    <w:multiLevelType w:val="multilevel"/>
    <w:tmpl w:val="59CDE8A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CDE8AE"/>
    <w:multiLevelType w:val="multilevel"/>
    <w:tmpl w:val="59CDE8AE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CDE8B9"/>
    <w:multiLevelType w:val="multilevel"/>
    <w:tmpl w:val="59CDE8B9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CDE8C4"/>
    <w:multiLevelType w:val="multilevel"/>
    <w:tmpl w:val="59CDE8C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CDE8CF"/>
    <w:multiLevelType w:val="multilevel"/>
    <w:tmpl w:val="59CDE8CF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CDE8DA"/>
    <w:multiLevelType w:val="multilevel"/>
    <w:tmpl w:val="59CDE8DA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DE8E5"/>
    <w:multiLevelType w:val="multilevel"/>
    <w:tmpl w:val="59CDE8E5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CDE8F0"/>
    <w:multiLevelType w:val="multilevel"/>
    <w:tmpl w:val="59CDE8F0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CDE8FB"/>
    <w:multiLevelType w:val="multilevel"/>
    <w:tmpl w:val="59CDE8F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DE906"/>
    <w:multiLevelType w:val="multilevel"/>
    <w:tmpl w:val="59CDE90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CDE911"/>
    <w:multiLevelType w:val="multilevel"/>
    <w:tmpl w:val="59CDE91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CDE91C"/>
    <w:multiLevelType w:val="multilevel"/>
    <w:tmpl w:val="59CDE91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CDE927"/>
    <w:multiLevelType w:val="multilevel"/>
    <w:tmpl w:val="59CDE927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CDE932"/>
    <w:multiLevelType w:val="multilevel"/>
    <w:tmpl w:val="59CDE93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CDE93D"/>
    <w:multiLevelType w:val="multilevel"/>
    <w:tmpl w:val="59CDE93D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CDE948"/>
    <w:multiLevelType w:val="multilevel"/>
    <w:tmpl w:val="59CDE94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CDE953"/>
    <w:multiLevelType w:val="multilevel"/>
    <w:tmpl w:val="59CDE95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CDE95E"/>
    <w:multiLevelType w:val="multilevel"/>
    <w:tmpl w:val="59CDE95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CDE969"/>
    <w:multiLevelType w:val="multilevel"/>
    <w:tmpl w:val="59CDE969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CDE974"/>
    <w:multiLevelType w:val="multilevel"/>
    <w:tmpl w:val="59CDE97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CDE97F"/>
    <w:multiLevelType w:val="multilevel"/>
    <w:tmpl w:val="59CDE97F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CDE98A"/>
    <w:multiLevelType w:val="multilevel"/>
    <w:tmpl w:val="59CDE98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CDE995"/>
    <w:multiLevelType w:val="multilevel"/>
    <w:tmpl w:val="59CDE995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CDE9A0"/>
    <w:multiLevelType w:val="multilevel"/>
    <w:tmpl w:val="59CDE9A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CDE9AB"/>
    <w:multiLevelType w:val="multilevel"/>
    <w:tmpl w:val="59CDE9A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CDE9B7"/>
    <w:multiLevelType w:val="multilevel"/>
    <w:tmpl w:val="59CDE9B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CDE9C2"/>
    <w:multiLevelType w:val="multilevel"/>
    <w:tmpl w:val="59CDE9C2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CDE9CD"/>
    <w:multiLevelType w:val="multilevel"/>
    <w:tmpl w:val="59CDE9CD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CDE9D8"/>
    <w:multiLevelType w:val="multilevel"/>
    <w:tmpl w:val="59CDE9D8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CDE9E3"/>
    <w:multiLevelType w:val="multilevel"/>
    <w:tmpl w:val="59CDE9E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CDE9EE"/>
    <w:multiLevelType w:val="multilevel"/>
    <w:tmpl w:val="59CDE9EE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CDE9F9"/>
    <w:multiLevelType w:val="multilevel"/>
    <w:tmpl w:val="59CDE9F9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CDEA04"/>
    <w:multiLevelType w:val="multilevel"/>
    <w:tmpl w:val="59CDEA04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CDEA0F"/>
    <w:multiLevelType w:val="multilevel"/>
    <w:tmpl w:val="59CDEA0F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CDEA1A"/>
    <w:multiLevelType w:val="multilevel"/>
    <w:tmpl w:val="59CDEA1A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CDEA25"/>
    <w:multiLevelType w:val="multilevel"/>
    <w:tmpl w:val="59CDEA2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CDEA30"/>
    <w:multiLevelType w:val="multilevel"/>
    <w:tmpl w:val="59CDEA3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CDEA3B"/>
    <w:multiLevelType w:val="multilevel"/>
    <w:tmpl w:val="59CDEA3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CDEA46"/>
    <w:multiLevelType w:val="multilevel"/>
    <w:tmpl w:val="59CDEA4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CDEA51"/>
    <w:multiLevelType w:val="multilevel"/>
    <w:tmpl w:val="59CDEA5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CDEA5C"/>
    <w:multiLevelType w:val="multilevel"/>
    <w:tmpl w:val="59CDEA5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CDEA67"/>
    <w:multiLevelType w:val="multilevel"/>
    <w:tmpl w:val="59CDEA67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CDEA72"/>
    <w:multiLevelType w:val="multilevel"/>
    <w:tmpl w:val="59CDEA7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CDEA7D"/>
    <w:multiLevelType w:val="multilevel"/>
    <w:tmpl w:val="59CDEA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6EC963BB"/>
    <w:multiLevelType w:val="multilevel"/>
    <w:tmpl w:val="6EC963B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7DA86199"/>
    <w:multiLevelType w:val="multilevel"/>
    <w:tmpl w:val="7DA8619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9"/>
  </w:num>
  <w:num w:numId="59">
    <w:abstractNumId w:val="58"/>
  </w:num>
  <w:num w:numId="60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1F9784A"/>
    <w:rsid w:val="0CFD55D8"/>
    <w:rsid w:val="0F26022F"/>
    <w:rsid w:val="0FF65F65"/>
    <w:rsid w:val="13BA16CE"/>
    <w:rsid w:val="159D354E"/>
    <w:rsid w:val="17724360"/>
    <w:rsid w:val="196E2AD5"/>
    <w:rsid w:val="198C6A3C"/>
    <w:rsid w:val="1ACB060D"/>
    <w:rsid w:val="1AF450D6"/>
    <w:rsid w:val="1E855FCF"/>
    <w:rsid w:val="20AA2791"/>
    <w:rsid w:val="227747E2"/>
    <w:rsid w:val="22903897"/>
    <w:rsid w:val="2A1B0EFF"/>
    <w:rsid w:val="3133740B"/>
    <w:rsid w:val="331E7461"/>
    <w:rsid w:val="35C9517A"/>
    <w:rsid w:val="381053B7"/>
    <w:rsid w:val="3AE55F9A"/>
    <w:rsid w:val="3B3C2391"/>
    <w:rsid w:val="404166E2"/>
    <w:rsid w:val="44A25E96"/>
    <w:rsid w:val="49C26B97"/>
    <w:rsid w:val="4B1139C1"/>
    <w:rsid w:val="5600128F"/>
    <w:rsid w:val="622C618A"/>
    <w:rsid w:val="637932EF"/>
    <w:rsid w:val="67723CF9"/>
    <w:rsid w:val="67C90948"/>
    <w:rsid w:val="6841526C"/>
    <w:rsid w:val="6B6648CD"/>
    <w:rsid w:val="6C9378FB"/>
    <w:rsid w:val="711B1915"/>
    <w:rsid w:val="724E3E52"/>
    <w:rsid w:val="73065494"/>
    <w:rsid w:val="76BA24AA"/>
    <w:rsid w:val="793701DA"/>
    <w:rsid w:val="7C610FA4"/>
    <w:rsid w:val="7F085B60"/>
    <w:rsid w:val="7F4929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paragraph" w:customStyle="1" w:styleId="229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230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231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232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3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234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5">
    <w:name w:val="Table Contents"/>
    <w:basedOn w:val="1"/>
    <w:qFormat/>
    <w:uiPriority w:val="0"/>
  </w:style>
  <w:style w:type="paragraph" w:customStyle="1" w:styleId="236">
    <w:name w:val="Table Heading"/>
    <w:basedOn w:val="235"/>
    <w:qFormat/>
    <w:uiPriority w:val="0"/>
  </w:style>
  <w:style w:type="paragraph" w:customStyle="1" w:styleId="237">
    <w:name w:val="_Style 5"/>
    <w:basedOn w:val="1"/>
    <w:qFormat/>
    <w:uiPriority w:val="34"/>
    <w:pPr>
      <w:spacing w:line="276" w:lineRule="auto"/>
      <w:ind w:left="72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openxmlformats.org/officeDocument/2006/relationships/fontTable" Target="fontTable.xml"/><Relationship Id="rId65" Type="http://schemas.openxmlformats.org/officeDocument/2006/relationships/customXml" Target="../customXml/item2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52</Pages>
  <Words>7229</Words>
  <Characters>39674</Characters>
  <Paragraphs>1902</Paragraphs>
  <ScaleCrop>false</ScaleCrop>
  <LinksUpToDate>false</LinksUpToDate>
  <CharactersWithSpaces>44997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2017-10-08T04:06:09Z</dcterms:modified>
  <dc:title>Project: 24H Website</dc:title>
  <cp:revision>759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